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C7E6" w14:textId="721834FB" w:rsidR="002E166E" w:rsidRPr="002E166E" w:rsidRDefault="002E166E" w:rsidP="002E166E">
      <w:pPr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FYUGP SEM-1</w:t>
      </w:r>
    </w:p>
    <w:p w14:paraId="3E48AF43" w14:textId="4B550AE9" w:rsidR="002E166E" w:rsidRPr="002E166E" w:rsidRDefault="002E166E" w:rsidP="002E166E">
      <w:pPr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POLITICAL SCIENCE</w:t>
      </w:r>
    </w:p>
    <w:p w14:paraId="780025F9" w14:textId="375C66E4" w:rsidR="002E166E" w:rsidRDefault="002E166E" w:rsidP="002E166E">
      <w:pPr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UNIT-2</w:t>
      </w:r>
    </w:p>
    <w:p w14:paraId="2D3308B9" w14:textId="77777777" w:rsidR="002E166E" w:rsidRPr="002E166E" w:rsidRDefault="002E166E" w:rsidP="002E166E">
      <w:pPr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</w:p>
    <w:p w14:paraId="37B918CB" w14:textId="14AE7185" w:rsidR="002E166E" w:rsidRPr="002E166E" w:rsidRDefault="002E166E" w:rsidP="006A503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Nature of politics as an Art or Skill</w:t>
      </w:r>
    </w:p>
    <w:p w14:paraId="412E2C84" w14:textId="328F1F86" w:rsidR="006A5034" w:rsidRPr="002E166E" w:rsidRDefault="006A5034" w:rsidP="006A503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Politics is about how people make decisions for a group, a community, or a country. It is not only about laws and governments but also about how leaders guide people, solve problems, and manage relationships. Many thinkers say that politics is both an </w:t>
      </w: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art</w:t>
      </w: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and a </w:t>
      </w: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skill</w:t>
      </w: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because it needs creativity, understanding, and practice, not just book knowledge.</w:t>
      </w:r>
    </w:p>
    <w:p w14:paraId="020E8357" w14:textId="578FC2BA" w:rsidR="006A5034" w:rsidRPr="002E166E" w:rsidRDefault="006A5034" w:rsidP="006A5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Politics as an Art</w:t>
      </w:r>
    </w:p>
    <w:p w14:paraId="01D1623F" w14:textId="77777777" w:rsidR="006A5034" w:rsidRPr="002E166E" w:rsidRDefault="006A5034" w:rsidP="006A5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When we call politics an </w:t>
      </w: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art</w:t>
      </w: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, we mean that:</w:t>
      </w:r>
    </w:p>
    <w:p w14:paraId="58B2C2DC" w14:textId="77777777" w:rsidR="006A5034" w:rsidRPr="002E166E" w:rsidRDefault="006A5034" w:rsidP="006A50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It is about </w:t>
      </w: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practical action</w:t>
      </w: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, not just theory.</w:t>
      </w:r>
    </w:p>
    <w:p w14:paraId="5CEA56B2" w14:textId="77777777" w:rsidR="006A5034" w:rsidRPr="002E166E" w:rsidRDefault="006A5034" w:rsidP="006A50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Leaders must know </w:t>
      </w: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how to deal with people</w:t>
      </w: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in real situations.</w:t>
      </w:r>
    </w:p>
    <w:p w14:paraId="250CC8A0" w14:textId="77777777" w:rsidR="006A5034" w:rsidRPr="002E166E" w:rsidRDefault="006A5034" w:rsidP="006A50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Every situation in politics is different, so there is no single fixed rule for success.</w:t>
      </w:r>
    </w:p>
    <w:p w14:paraId="7679736B" w14:textId="77777777" w:rsidR="006A5034" w:rsidRPr="002E166E" w:rsidRDefault="006A5034" w:rsidP="006A50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Like an artist, a politician must use </w:t>
      </w: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judgment, imagination, and timing</w:t>
      </w: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to solve problems.</w:t>
      </w:r>
    </w:p>
    <w:p w14:paraId="2C4DD326" w14:textId="77777777" w:rsidR="006A5034" w:rsidRPr="002E166E" w:rsidRDefault="006A5034" w:rsidP="006A5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Example</w:t>
      </w: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: Just as an artist chooses the right colours and shapes for a painting, a politician chooses the right words, actions, and policies for a situation.</w:t>
      </w:r>
    </w:p>
    <w:p w14:paraId="40AA1546" w14:textId="77777777" w:rsidR="006A5034" w:rsidRPr="002E166E" w:rsidRDefault="006A5034" w:rsidP="006A5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Why Politics is an Art</w:t>
      </w: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:</w:t>
      </w:r>
    </w:p>
    <w:p w14:paraId="57FEE84F" w14:textId="77777777" w:rsidR="006A5034" w:rsidRPr="002E166E" w:rsidRDefault="006A5034" w:rsidP="006A50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It needs creativity</w:t>
      </w: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– Leaders must find new ways to solve problems.</w:t>
      </w:r>
    </w:p>
    <w:p w14:paraId="6922FC48" w14:textId="77777777" w:rsidR="006A5034" w:rsidRPr="002E166E" w:rsidRDefault="006A5034" w:rsidP="006A50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It depends on experience</w:t>
      </w: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– You get better by doing it, not only by studying it.</w:t>
      </w:r>
    </w:p>
    <w:p w14:paraId="62B7EB28" w14:textId="77777777" w:rsidR="006A5034" w:rsidRPr="002E166E" w:rsidRDefault="006A5034" w:rsidP="006A50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It deals with human feelings</w:t>
      </w: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– People’s emotions and opinions change, so leaders must adjust.</w:t>
      </w:r>
    </w:p>
    <w:p w14:paraId="2CAD9083" w14:textId="114D6F6A" w:rsidR="006A5034" w:rsidRPr="002E166E" w:rsidRDefault="006A5034" w:rsidP="006A5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Politics as a Skill</w:t>
      </w:r>
    </w:p>
    <w:p w14:paraId="198DADAF" w14:textId="77777777" w:rsidR="006A5034" w:rsidRPr="002E166E" w:rsidRDefault="006A5034" w:rsidP="006A5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A </w:t>
      </w: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skill</w:t>
      </w: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is something you learn and improve through practice. Politics is a skill because:</w:t>
      </w:r>
    </w:p>
    <w:p w14:paraId="6B4CDFF9" w14:textId="77777777" w:rsidR="006A5034" w:rsidRPr="002E166E" w:rsidRDefault="006A5034" w:rsidP="006A5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It involves </w:t>
      </w: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negotiation</w:t>
      </w: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– convincing others and finding common ground.</w:t>
      </w:r>
    </w:p>
    <w:p w14:paraId="7F3945A5" w14:textId="77777777" w:rsidR="006A5034" w:rsidRPr="002E166E" w:rsidRDefault="006A5034" w:rsidP="006A5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It requires </w:t>
      </w: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communication</w:t>
      </w: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– speaking clearly and listening well.</w:t>
      </w:r>
    </w:p>
    <w:p w14:paraId="5331C440" w14:textId="77777777" w:rsidR="006A5034" w:rsidRPr="002E166E" w:rsidRDefault="006A5034" w:rsidP="006A5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It needs </w:t>
      </w: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problem-solving ability</w:t>
      </w: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– handling conflicts and making decisions.</w:t>
      </w:r>
    </w:p>
    <w:p w14:paraId="3742A816" w14:textId="77777777" w:rsidR="006A5034" w:rsidRPr="002E166E" w:rsidRDefault="006A5034" w:rsidP="006A50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It involves </w:t>
      </w: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managing people and resources</w:t>
      </w: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effectively.</w:t>
      </w:r>
    </w:p>
    <w:p w14:paraId="13372FDB" w14:textId="77777777" w:rsidR="006A5034" w:rsidRPr="002E166E" w:rsidRDefault="006A5034" w:rsidP="006A50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lastRenderedPageBreak/>
        <w:t>Example</w:t>
      </w:r>
      <w:r w:rsidRPr="002E166E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: A skilled politician can bring together people who disagree and help them work towards the same goal.</w:t>
      </w:r>
    </w:p>
    <w:p w14:paraId="50325B54" w14:textId="77777777" w:rsidR="006A5034" w:rsidRPr="002E166E" w:rsidRDefault="006A5034" w:rsidP="006A5034">
      <w:pPr>
        <w:rPr>
          <w:b/>
          <w:bCs/>
          <w:sz w:val="28"/>
          <w:szCs w:val="28"/>
        </w:rPr>
      </w:pPr>
      <w:r w:rsidRPr="002E166E">
        <w:rPr>
          <w:rFonts w:ascii="Nirmala UI" w:hAnsi="Nirmala UI" w:cs="Nirmala UI"/>
          <w:b/>
          <w:bCs/>
          <w:sz w:val="28"/>
          <w:szCs w:val="28"/>
        </w:rPr>
        <w:t>কলা</w:t>
      </w:r>
      <w:r w:rsidRPr="002E166E">
        <w:rPr>
          <w:b/>
          <w:bCs/>
          <w:sz w:val="28"/>
          <w:szCs w:val="28"/>
        </w:rPr>
        <w:t xml:space="preserve"> </w:t>
      </w:r>
      <w:r w:rsidRPr="002E166E">
        <w:rPr>
          <w:rFonts w:ascii="Nirmala UI" w:hAnsi="Nirmala UI" w:cs="Nirmala UI"/>
          <w:b/>
          <w:bCs/>
          <w:sz w:val="28"/>
          <w:szCs w:val="28"/>
        </w:rPr>
        <w:t>বা</w:t>
      </w:r>
      <w:r w:rsidRPr="002E166E">
        <w:rPr>
          <w:b/>
          <w:bCs/>
          <w:sz w:val="28"/>
          <w:szCs w:val="28"/>
        </w:rPr>
        <w:t xml:space="preserve"> </w:t>
      </w:r>
      <w:r w:rsidRPr="002E166E">
        <w:rPr>
          <w:rFonts w:ascii="Nirmala UI" w:hAnsi="Nirmala UI" w:cs="Nirmala UI"/>
          <w:b/>
          <w:bCs/>
          <w:sz w:val="28"/>
          <w:szCs w:val="28"/>
        </w:rPr>
        <w:t>দক্ষতা</w:t>
      </w:r>
      <w:r w:rsidRPr="002E166E">
        <w:rPr>
          <w:b/>
          <w:bCs/>
          <w:sz w:val="28"/>
          <w:szCs w:val="28"/>
        </w:rPr>
        <w:t xml:space="preserve"> </w:t>
      </w:r>
      <w:r w:rsidRPr="002E166E">
        <w:rPr>
          <w:rFonts w:ascii="Nirmala UI" w:hAnsi="Nirmala UI" w:cs="Nirmala UI"/>
          <w:b/>
          <w:bCs/>
          <w:sz w:val="28"/>
          <w:szCs w:val="28"/>
        </w:rPr>
        <w:t>হিচাপে</w:t>
      </w:r>
      <w:r w:rsidRPr="002E166E">
        <w:rPr>
          <w:b/>
          <w:bCs/>
          <w:sz w:val="28"/>
          <w:szCs w:val="28"/>
        </w:rPr>
        <w:t xml:space="preserve"> </w:t>
      </w:r>
      <w:r w:rsidRPr="002E166E">
        <w:rPr>
          <w:rFonts w:ascii="Nirmala UI" w:hAnsi="Nirmala UI" w:cs="Nirmala UI"/>
          <w:b/>
          <w:bCs/>
          <w:sz w:val="28"/>
          <w:szCs w:val="28"/>
        </w:rPr>
        <w:t>ৰাজনীতিৰ</w:t>
      </w:r>
      <w:r w:rsidRPr="002E166E">
        <w:rPr>
          <w:b/>
          <w:bCs/>
          <w:sz w:val="28"/>
          <w:szCs w:val="28"/>
        </w:rPr>
        <w:t xml:space="preserve"> </w:t>
      </w:r>
      <w:r w:rsidRPr="002E166E">
        <w:rPr>
          <w:rFonts w:ascii="Nirmala UI" w:hAnsi="Nirmala UI" w:cs="Nirmala UI"/>
          <w:b/>
          <w:bCs/>
          <w:sz w:val="28"/>
          <w:szCs w:val="28"/>
        </w:rPr>
        <w:t>প্ৰকৃতি</w:t>
      </w:r>
    </w:p>
    <w:p w14:paraId="36E68520" w14:textId="77777777" w:rsidR="006A5034" w:rsidRPr="002E166E" w:rsidRDefault="006A5034" w:rsidP="006A5034">
      <w:pPr>
        <w:rPr>
          <w:b/>
          <w:bCs/>
          <w:sz w:val="28"/>
          <w:szCs w:val="28"/>
        </w:rPr>
      </w:pPr>
      <w:r w:rsidRPr="002E166E">
        <w:rPr>
          <w:rFonts w:ascii="Nirmala UI" w:hAnsi="Nirmala UI" w:cs="Nirmala UI"/>
          <w:b/>
          <w:bCs/>
          <w:sz w:val="28"/>
          <w:szCs w:val="28"/>
        </w:rPr>
        <w:t>পাতনি</w:t>
      </w:r>
    </w:p>
    <w:p w14:paraId="448DEDC6" w14:textId="77777777" w:rsidR="006A5034" w:rsidRPr="002E166E" w:rsidRDefault="006A5034" w:rsidP="00CA341D">
      <w:pPr>
        <w:ind w:firstLine="720"/>
        <w:jc w:val="both"/>
        <w:rPr>
          <w:sz w:val="28"/>
          <w:szCs w:val="28"/>
        </w:rPr>
      </w:pPr>
      <w:r w:rsidRPr="002E166E">
        <w:rPr>
          <w:rFonts w:ascii="Nirmala UI" w:hAnsi="Nirmala UI" w:cs="Nirmala UI"/>
          <w:sz w:val="28"/>
          <w:szCs w:val="28"/>
        </w:rPr>
        <w:t>কোনো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এটা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গোট</w:t>
      </w:r>
      <w:r w:rsidRPr="002E166E">
        <w:rPr>
          <w:sz w:val="28"/>
          <w:szCs w:val="28"/>
        </w:rPr>
        <w:t xml:space="preserve">, </w:t>
      </w:r>
      <w:r w:rsidRPr="002E166E">
        <w:rPr>
          <w:rFonts w:ascii="Nirmala UI" w:hAnsi="Nirmala UI" w:cs="Nirmala UI"/>
          <w:sz w:val="28"/>
          <w:szCs w:val="28"/>
        </w:rPr>
        <w:t>কোনো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সম্প্ৰদায়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কোনো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দেশৰ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বাবে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মানুহে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কেনেকৈ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সিদ্ধান্ত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লয়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সেইটোৱেই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ৰাজনীতি।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কেৱল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আইন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আৰু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চৰকাৰৰ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কথাই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নহয়</w:t>
      </w:r>
      <w:r w:rsidRPr="002E166E">
        <w:rPr>
          <w:sz w:val="28"/>
          <w:szCs w:val="28"/>
        </w:rPr>
        <w:t xml:space="preserve">, </w:t>
      </w:r>
      <w:r w:rsidRPr="002E166E">
        <w:rPr>
          <w:rFonts w:ascii="Nirmala UI" w:hAnsi="Nirmala UI" w:cs="Nirmala UI"/>
          <w:sz w:val="28"/>
          <w:szCs w:val="28"/>
        </w:rPr>
        <w:t>নেতাসকলে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মানুহক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কেনেকৈ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পথ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প্ৰদৰ্শন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কৰে</w:t>
      </w:r>
      <w:r w:rsidRPr="002E166E">
        <w:rPr>
          <w:sz w:val="28"/>
          <w:szCs w:val="28"/>
        </w:rPr>
        <w:t xml:space="preserve">, </w:t>
      </w:r>
      <w:r w:rsidRPr="002E166E">
        <w:rPr>
          <w:rFonts w:ascii="Nirmala UI" w:hAnsi="Nirmala UI" w:cs="Nirmala UI"/>
          <w:sz w:val="28"/>
          <w:szCs w:val="28"/>
        </w:rPr>
        <w:t>সমস্যা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সমাধান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কৰে</w:t>
      </w:r>
      <w:r w:rsidRPr="002E166E">
        <w:rPr>
          <w:sz w:val="28"/>
          <w:szCs w:val="28"/>
        </w:rPr>
        <w:t xml:space="preserve">, </w:t>
      </w:r>
      <w:r w:rsidRPr="002E166E">
        <w:rPr>
          <w:rFonts w:ascii="Nirmala UI" w:hAnsi="Nirmala UI" w:cs="Nirmala UI"/>
          <w:sz w:val="28"/>
          <w:szCs w:val="28"/>
        </w:rPr>
        <w:t>সম্পৰ্ক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পৰিচালনা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কৰে।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বহু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চিন্তাবিদে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কয়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যে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ৰাজনীতি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এক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কলা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আৰু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দক্ষতা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দুয়োটা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কাৰণ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ইয়াৰ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বাবে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কেৱল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কিতাপৰ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জ্ঞান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নহয়</w:t>
      </w:r>
      <w:r w:rsidRPr="002E166E">
        <w:rPr>
          <w:sz w:val="28"/>
          <w:szCs w:val="28"/>
        </w:rPr>
        <w:t xml:space="preserve">, </w:t>
      </w:r>
      <w:r w:rsidRPr="002E166E">
        <w:rPr>
          <w:rFonts w:ascii="Nirmala UI" w:hAnsi="Nirmala UI" w:cs="Nirmala UI"/>
          <w:sz w:val="28"/>
          <w:szCs w:val="28"/>
        </w:rPr>
        <w:t>সৃষ্টিশীলতা</w:t>
      </w:r>
      <w:r w:rsidRPr="002E166E">
        <w:rPr>
          <w:sz w:val="28"/>
          <w:szCs w:val="28"/>
        </w:rPr>
        <w:t xml:space="preserve">, </w:t>
      </w:r>
      <w:r w:rsidRPr="002E166E">
        <w:rPr>
          <w:rFonts w:ascii="Nirmala UI" w:hAnsi="Nirmala UI" w:cs="Nirmala UI"/>
          <w:sz w:val="28"/>
          <w:szCs w:val="28"/>
        </w:rPr>
        <w:t>বুজাবুজি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আৰু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অনুশীলনৰ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প্ৰয়োজন।</w:t>
      </w:r>
    </w:p>
    <w:p w14:paraId="13E793E8" w14:textId="77777777" w:rsidR="006A5034" w:rsidRPr="002E166E" w:rsidRDefault="006A5034" w:rsidP="006A5034">
      <w:pPr>
        <w:rPr>
          <w:b/>
          <w:bCs/>
          <w:sz w:val="28"/>
          <w:szCs w:val="28"/>
        </w:rPr>
      </w:pPr>
      <w:r w:rsidRPr="002E166E">
        <w:rPr>
          <w:rFonts w:ascii="Nirmala UI" w:hAnsi="Nirmala UI" w:cs="Nirmala UI"/>
          <w:b/>
          <w:bCs/>
          <w:sz w:val="28"/>
          <w:szCs w:val="28"/>
        </w:rPr>
        <w:t>কলা</w:t>
      </w:r>
      <w:r w:rsidRPr="002E166E">
        <w:rPr>
          <w:b/>
          <w:bCs/>
          <w:sz w:val="28"/>
          <w:szCs w:val="28"/>
        </w:rPr>
        <w:t xml:space="preserve"> </w:t>
      </w:r>
      <w:r w:rsidRPr="002E166E">
        <w:rPr>
          <w:rFonts w:ascii="Nirmala UI" w:hAnsi="Nirmala UI" w:cs="Nirmala UI"/>
          <w:b/>
          <w:bCs/>
          <w:sz w:val="28"/>
          <w:szCs w:val="28"/>
        </w:rPr>
        <w:t>হিচাপে</w:t>
      </w:r>
      <w:r w:rsidRPr="002E166E">
        <w:rPr>
          <w:b/>
          <w:bCs/>
          <w:sz w:val="28"/>
          <w:szCs w:val="28"/>
        </w:rPr>
        <w:t xml:space="preserve"> </w:t>
      </w:r>
      <w:r w:rsidRPr="002E166E">
        <w:rPr>
          <w:rFonts w:ascii="Nirmala UI" w:hAnsi="Nirmala UI" w:cs="Nirmala UI"/>
          <w:b/>
          <w:bCs/>
          <w:sz w:val="28"/>
          <w:szCs w:val="28"/>
        </w:rPr>
        <w:t>ৰাজনীতি</w:t>
      </w:r>
    </w:p>
    <w:p w14:paraId="3621EFFE" w14:textId="77777777" w:rsidR="006A5034" w:rsidRPr="002E166E" w:rsidRDefault="006A5034" w:rsidP="006A5034">
      <w:pPr>
        <w:rPr>
          <w:sz w:val="28"/>
          <w:szCs w:val="28"/>
        </w:rPr>
      </w:pPr>
      <w:r w:rsidRPr="002E166E">
        <w:rPr>
          <w:rFonts w:ascii="Nirmala UI" w:hAnsi="Nirmala UI" w:cs="Nirmala UI"/>
          <w:sz w:val="28"/>
          <w:szCs w:val="28"/>
        </w:rPr>
        <w:t>আমি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যেতিয়া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ৰাজনীতিক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কলা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বুলি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কওঁ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তেতিয়া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আমি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বুজাব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বিচাৰিছো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যে</w:t>
      </w:r>
      <w:r w:rsidRPr="002E166E">
        <w:rPr>
          <w:sz w:val="28"/>
          <w:szCs w:val="28"/>
        </w:rPr>
        <w:t>:</w:t>
      </w:r>
    </w:p>
    <w:p w14:paraId="4F00AC67" w14:textId="77777777" w:rsidR="006A5034" w:rsidRPr="002E166E" w:rsidRDefault="006A5034" w:rsidP="006A5034">
      <w:pPr>
        <w:rPr>
          <w:sz w:val="28"/>
          <w:szCs w:val="28"/>
        </w:rPr>
      </w:pPr>
      <w:r w:rsidRPr="002E166E">
        <w:rPr>
          <w:rFonts w:hint="eastAsia"/>
          <w:sz w:val="28"/>
          <w:szCs w:val="28"/>
        </w:rPr>
        <w:t>•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কেৱল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তত্ত্বৰ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নহয়</w:t>
      </w:r>
      <w:r w:rsidRPr="002E166E">
        <w:rPr>
          <w:sz w:val="28"/>
          <w:szCs w:val="28"/>
        </w:rPr>
        <w:t xml:space="preserve">, </w:t>
      </w:r>
      <w:r w:rsidRPr="002E166E">
        <w:rPr>
          <w:rFonts w:ascii="Nirmala UI" w:hAnsi="Nirmala UI" w:cs="Nirmala UI"/>
          <w:sz w:val="28"/>
          <w:szCs w:val="28"/>
        </w:rPr>
        <w:t>ব্যৱহাৰিক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কাৰ্য্যৰ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বিষয়ে।</w:t>
      </w:r>
    </w:p>
    <w:p w14:paraId="67E2D00B" w14:textId="77777777" w:rsidR="006A5034" w:rsidRPr="002E166E" w:rsidRDefault="006A5034" w:rsidP="006A5034">
      <w:pPr>
        <w:rPr>
          <w:sz w:val="28"/>
          <w:szCs w:val="28"/>
        </w:rPr>
      </w:pPr>
      <w:r w:rsidRPr="002E166E">
        <w:rPr>
          <w:rFonts w:hint="eastAsia"/>
          <w:sz w:val="28"/>
          <w:szCs w:val="28"/>
        </w:rPr>
        <w:t>•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নেতাসকলে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বাস্তৱ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পৰিস্থিতিত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মানুহৰ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লগত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কেনেকৈ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মোকাবিলা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কৰিব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লাগে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সেই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বিষয়ে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জানিব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লাগিব।</w:t>
      </w:r>
    </w:p>
    <w:p w14:paraId="03543408" w14:textId="77777777" w:rsidR="006A5034" w:rsidRPr="002E166E" w:rsidRDefault="006A5034" w:rsidP="006A5034">
      <w:pPr>
        <w:rPr>
          <w:sz w:val="28"/>
          <w:szCs w:val="28"/>
        </w:rPr>
      </w:pPr>
      <w:r w:rsidRPr="002E166E">
        <w:rPr>
          <w:rFonts w:hint="eastAsia"/>
          <w:sz w:val="28"/>
          <w:szCs w:val="28"/>
        </w:rPr>
        <w:t>•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ৰাজনীতিৰ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প্ৰতিটো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পৰিস্থিতি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বেলেগ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বেলেগ</w:t>
      </w:r>
      <w:r w:rsidRPr="002E166E">
        <w:rPr>
          <w:sz w:val="28"/>
          <w:szCs w:val="28"/>
        </w:rPr>
        <w:t xml:space="preserve">, </w:t>
      </w:r>
      <w:r w:rsidRPr="002E166E">
        <w:rPr>
          <w:rFonts w:ascii="Nirmala UI" w:hAnsi="Nirmala UI" w:cs="Nirmala UI"/>
          <w:sz w:val="28"/>
          <w:szCs w:val="28"/>
        </w:rPr>
        <w:t>গতিকে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সফলতাৰ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বাবে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কোনো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এটা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নিৰ্দিষ্ট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নিয়ম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নাই।</w:t>
      </w:r>
    </w:p>
    <w:p w14:paraId="505CB7F3" w14:textId="77777777" w:rsidR="006A5034" w:rsidRPr="002E166E" w:rsidRDefault="006A5034" w:rsidP="006A5034">
      <w:pPr>
        <w:rPr>
          <w:sz w:val="28"/>
          <w:szCs w:val="28"/>
        </w:rPr>
      </w:pPr>
      <w:r w:rsidRPr="002E166E">
        <w:rPr>
          <w:rFonts w:hint="eastAsia"/>
          <w:sz w:val="28"/>
          <w:szCs w:val="28"/>
        </w:rPr>
        <w:t>•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এজন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শিল্পীৰ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দৰে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এজন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ৰাজনীতিবিদেও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সমস্যা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সমাধানৰ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বাবে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বিচাৰ</w:t>
      </w:r>
      <w:r w:rsidRPr="002E166E">
        <w:rPr>
          <w:sz w:val="28"/>
          <w:szCs w:val="28"/>
        </w:rPr>
        <w:t xml:space="preserve">, </w:t>
      </w:r>
      <w:r w:rsidRPr="002E166E">
        <w:rPr>
          <w:rFonts w:ascii="Nirmala UI" w:hAnsi="Nirmala UI" w:cs="Nirmala UI"/>
          <w:sz w:val="28"/>
          <w:szCs w:val="28"/>
        </w:rPr>
        <w:t>কল্পনা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আৰু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সময়ৰ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ব্যৱহাৰ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কৰিব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লাগিব।</w:t>
      </w:r>
    </w:p>
    <w:p w14:paraId="1009C318" w14:textId="77777777" w:rsidR="006A5034" w:rsidRPr="002E166E" w:rsidRDefault="006A5034" w:rsidP="006A5034">
      <w:pPr>
        <w:rPr>
          <w:sz w:val="28"/>
          <w:szCs w:val="28"/>
        </w:rPr>
      </w:pPr>
      <w:r w:rsidRPr="002E166E">
        <w:rPr>
          <w:rFonts w:ascii="Nirmala UI" w:hAnsi="Nirmala UI" w:cs="Nirmala UI"/>
          <w:b/>
          <w:bCs/>
          <w:sz w:val="28"/>
          <w:szCs w:val="28"/>
        </w:rPr>
        <w:t>উদাহৰণ</w:t>
      </w:r>
      <w:r w:rsidRPr="002E166E">
        <w:rPr>
          <w:sz w:val="28"/>
          <w:szCs w:val="28"/>
        </w:rPr>
        <w:t xml:space="preserve">: </w:t>
      </w:r>
      <w:r w:rsidRPr="002E166E">
        <w:rPr>
          <w:rFonts w:ascii="Nirmala UI" w:hAnsi="Nirmala UI" w:cs="Nirmala UI"/>
          <w:sz w:val="28"/>
          <w:szCs w:val="28"/>
        </w:rPr>
        <w:t>এজন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শিল্পীয়ে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যেনেকৈ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এখন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ছবিৰ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বাবে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সঠিক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ৰং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আৰু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আকৃতি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বাছি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লয়</w:t>
      </w:r>
      <w:r w:rsidRPr="002E166E">
        <w:rPr>
          <w:sz w:val="28"/>
          <w:szCs w:val="28"/>
        </w:rPr>
        <w:t xml:space="preserve">, </w:t>
      </w:r>
      <w:r w:rsidRPr="002E166E">
        <w:rPr>
          <w:rFonts w:ascii="Nirmala UI" w:hAnsi="Nirmala UI" w:cs="Nirmala UI"/>
          <w:sz w:val="28"/>
          <w:szCs w:val="28"/>
        </w:rPr>
        <w:t>ঠিক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তেনেদৰে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এজন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ৰাজনীতিবিদেও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কোনো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পৰিস্থিতিৰ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বাবে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সঠিক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শব্দ</w:t>
      </w:r>
      <w:r w:rsidRPr="002E166E">
        <w:rPr>
          <w:sz w:val="28"/>
          <w:szCs w:val="28"/>
        </w:rPr>
        <w:t xml:space="preserve">, </w:t>
      </w:r>
      <w:r w:rsidRPr="002E166E">
        <w:rPr>
          <w:rFonts w:ascii="Nirmala UI" w:hAnsi="Nirmala UI" w:cs="Nirmala UI"/>
          <w:sz w:val="28"/>
          <w:szCs w:val="28"/>
        </w:rPr>
        <w:t>কাৰ্য্য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আৰু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নীতি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বাছি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লয়।</w:t>
      </w:r>
    </w:p>
    <w:p w14:paraId="618E23B8" w14:textId="77777777" w:rsidR="006A5034" w:rsidRPr="002E166E" w:rsidRDefault="006A5034" w:rsidP="006A5034">
      <w:pPr>
        <w:rPr>
          <w:b/>
          <w:bCs/>
          <w:sz w:val="28"/>
          <w:szCs w:val="28"/>
        </w:rPr>
      </w:pPr>
      <w:r w:rsidRPr="002E166E">
        <w:rPr>
          <w:rFonts w:ascii="Nirmala UI" w:hAnsi="Nirmala UI" w:cs="Nirmala UI"/>
          <w:b/>
          <w:bCs/>
          <w:sz w:val="28"/>
          <w:szCs w:val="28"/>
        </w:rPr>
        <w:t>ৰাজনীতি</w:t>
      </w:r>
      <w:r w:rsidRPr="002E166E">
        <w:rPr>
          <w:b/>
          <w:bCs/>
          <w:sz w:val="28"/>
          <w:szCs w:val="28"/>
        </w:rPr>
        <w:t xml:space="preserve"> </w:t>
      </w:r>
      <w:r w:rsidRPr="002E166E">
        <w:rPr>
          <w:rFonts w:ascii="Nirmala UI" w:hAnsi="Nirmala UI" w:cs="Nirmala UI"/>
          <w:b/>
          <w:bCs/>
          <w:sz w:val="28"/>
          <w:szCs w:val="28"/>
        </w:rPr>
        <w:t>কিয়</w:t>
      </w:r>
      <w:r w:rsidRPr="002E166E">
        <w:rPr>
          <w:b/>
          <w:bCs/>
          <w:sz w:val="28"/>
          <w:szCs w:val="28"/>
        </w:rPr>
        <w:t xml:space="preserve"> </w:t>
      </w:r>
      <w:r w:rsidRPr="002E166E">
        <w:rPr>
          <w:rFonts w:ascii="Nirmala UI" w:hAnsi="Nirmala UI" w:cs="Nirmala UI"/>
          <w:b/>
          <w:bCs/>
          <w:sz w:val="28"/>
          <w:szCs w:val="28"/>
        </w:rPr>
        <w:t>এক</w:t>
      </w:r>
      <w:r w:rsidRPr="002E166E">
        <w:rPr>
          <w:b/>
          <w:bCs/>
          <w:sz w:val="28"/>
          <w:szCs w:val="28"/>
        </w:rPr>
        <w:t xml:space="preserve"> </w:t>
      </w:r>
      <w:r w:rsidRPr="002E166E">
        <w:rPr>
          <w:rFonts w:ascii="Nirmala UI" w:hAnsi="Nirmala UI" w:cs="Nirmala UI"/>
          <w:b/>
          <w:bCs/>
          <w:sz w:val="28"/>
          <w:szCs w:val="28"/>
        </w:rPr>
        <w:t>কলা</w:t>
      </w:r>
      <w:r w:rsidRPr="002E166E">
        <w:rPr>
          <w:b/>
          <w:bCs/>
          <w:sz w:val="28"/>
          <w:szCs w:val="28"/>
        </w:rPr>
        <w:t>:</w:t>
      </w:r>
    </w:p>
    <w:p w14:paraId="24FD25EF" w14:textId="77777777" w:rsidR="006A5034" w:rsidRPr="002E166E" w:rsidRDefault="006A5034" w:rsidP="006A5034">
      <w:pPr>
        <w:rPr>
          <w:sz w:val="28"/>
          <w:szCs w:val="28"/>
        </w:rPr>
      </w:pPr>
      <w:r w:rsidRPr="002E166E">
        <w:rPr>
          <w:rFonts w:ascii="Nirmala UI" w:hAnsi="Nirmala UI" w:cs="Nirmala UI"/>
          <w:sz w:val="28"/>
          <w:szCs w:val="28"/>
        </w:rPr>
        <w:t>১</w:t>
      </w:r>
      <w:r w:rsidRPr="002E166E">
        <w:rPr>
          <w:sz w:val="28"/>
          <w:szCs w:val="28"/>
        </w:rPr>
        <w:t xml:space="preserve">/ </w:t>
      </w:r>
      <w:r w:rsidRPr="002E166E">
        <w:rPr>
          <w:rFonts w:ascii="Nirmala UI" w:hAnsi="Nirmala UI" w:cs="Nirmala UI"/>
          <w:sz w:val="28"/>
          <w:szCs w:val="28"/>
        </w:rPr>
        <w:t>ইয়াৰ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বাবে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সৃষ্টিশীলতাৰ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প্ৰয়োজন</w:t>
      </w:r>
      <w:r w:rsidRPr="002E166E">
        <w:rPr>
          <w:sz w:val="28"/>
          <w:szCs w:val="28"/>
        </w:rPr>
        <w:t xml:space="preserve"> – </w:t>
      </w:r>
      <w:r w:rsidRPr="002E166E">
        <w:rPr>
          <w:rFonts w:ascii="Nirmala UI" w:hAnsi="Nirmala UI" w:cs="Nirmala UI"/>
          <w:sz w:val="28"/>
          <w:szCs w:val="28"/>
        </w:rPr>
        <w:t>নেতাসকলে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সমস্যা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সমাধানৰ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নতুন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উপায়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বিচাৰি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উলিয়াব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লাগিব।</w:t>
      </w:r>
    </w:p>
    <w:p w14:paraId="1EA4FE5E" w14:textId="77777777" w:rsidR="006A5034" w:rsidRPr="002E166E" w:rsidRDefault="006A5034" w:rsidP="006A5034">
      <w:pPr>
        <w:rPr>
          <w:sz w:val="28"/>
          <w:szCs w:val="28"/>
        </w:rPr>
      </w:pPr>
      <w:r w:rsidRPr="002E166E">
        <w:rPr>
          <w:rFonts w:ascii="Nirmala UI" w:hAnsi="Nirmala UI" w:cs="Nirmala UI"/>
          <w:sz w:val="28"/>
          <w:szCs w:val="28"/>
        </w:rPr>
        <w:t>২</w:t>
      </w:r>
      <w:r w:rsidRPr="002E166E">
        <w:rPr>
          <w:sz w:val="28"/>
          <w:szCs w:val="28"/>
        </w:rPr>
        <w:t xml:space="preserve">/ </w:t>
      </w:r>
      <w:r w:rsidRPr="002E166E">
        <w:rPr>
          <w:rFonts w:ascii="Nirmala UI" w:hAnsi="Nirmala UI" w:cs="Nirmala UI"/>
          <w:sz w:val="28"/>
          <w:szCs w:val="28"/>
        </w:rPr>
        <w:t>অভিজ্ঞতাৰ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ওপৰত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নিৰ্ভৰ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কৰে</w:t>
      </w:r>
      <w:r w:rsidRPr="002E166E">
        <w:rPr>
          <w:sz w:val="28"/>
          <w:szCs w:val="28"/>
        </w:rPr>
        <w:t xml:space="preserve"> – </w:t>
      </w:r>
      <w:r w:rsidRPr="002E166E">
        <w:rPr>
          <w:rFonts w:ascii="Nirmala UI" w:hAnsi="Nirmala UI" w:cs="Nirmala UI"/>
          <w:sz w:val="28"/>
          <w:szCs w:val="28"/>
        </w:rPr>
        <w:t>কেৱল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অধ্যয়ন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কৰিলেই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নহয়</w:t>
      </w:r>
      <w:r w:rsidRPr="002E166E">
        <w:rPr>
          <w:sz w:val="28"/>
          <w:szCs w:val="28"/>
        </w:rPr>
        <w:t xml:space="preserve">, </w:t>
      </w:r>
      <w:r w:rsidRPr="002E166E">
        <w:rPr>
          <w:rFonts w:ascii="Nirmala UI" w:hAnsi="Nirmala UI" w:cs="Nirmala UI"/>
          <w:sz w:val="28"/>
          <w:szCs w:val="28"/>
        </w:rPr>
        <w:t>কৰিয়েই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ভাল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হয়।</w:t>
      </w:r>
    </w:p>
    <w:p w14:paraId="3ABF2CFF" w14:textId="77777777" w:rsidR="006A5034" w:rsidRPr="002E166E" w:rsidRDefault="006A5034" w:rsidP="006A5034">
      <w:pPr>
        <w:rPr>
          <w:sz w:val="28"/>
          <w:szCs w:val="28"/>
        </w:rPr>
      </w:pPr>
      <w:r w:rsidRPr="002E166E">
        <w:rPr>
          <w:rFonts w:ascii="Nirmala UI" w:hAnsi="Nirmala UI" w:cs="Nirmala UI"/>
          <w:sz w:val="28"/>
          <w:szCs w:val="28"/>
        </w:rPr>
        <w:lastRenderedPageBreak/>
        <w:t>৩</w:t>
      </w:r>
      <w:r w:rsidRPr="002E166E">
        <w:rPr>
          <w:sz w:val="28"/>
          <w:szCs w:val="28"/>
        </w:rPr>
        <w:t xml:space="preserve">/ </w:t>
      </w:r>
      <w:r w:rsidRPr="002E166E">
        <w:rPr>
          <w:rFonts w:ascii="Nirmala UI" w:hAnsi="Nirmala UI" w:cs="Nirmala UI"/>
          <w:sz w:val="28"/>
          <w:szCs w:val="28"/>
        </w:rPr>
        <w:t>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মানুহৰ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অনুভৱৰ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সৈতে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জড়িত</w:t>
      </w:r>
      <w:r w:rsidRPr="002E166E">
        <w:rPr>
          <w:sz w:val="28"/>
          <w:szCs w:val="28"/>
        </w:rPr>
        <w:t xml:space="preserve"> – </w:t>
      </w:r>
      <w:r w:rsidRPr="002E166E">
        <w:rPr>
          <w:rFonts w:ascii="Nirmala UI" w:hAnsi="Nirmala UI" w:cs="Nirmala UI"/>
          <w:sz w:val="28"/>
          <w:szCs w:val="28"/>
        </w:rPr>
        <w:t>মানুহৰ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আৱেগ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আৰু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মতামত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সলনি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হয়</w:t>
      </w:r>
      <w:r w:rsidRPr="002E166E">
        <w:rPr>
          <w:sz w:val="28"/>
          <w:szCs w:val="28"/>
        </w:rPr>
        <w:t xml:space="preserve">, </w:t>
      </w:r>
      <w:r w:rsidRPr="002E166E">
        <w:rPr>
          <w:rFonts w:ascii="Nirmala UI" w:hAnsi="Nirmala UI" w:cs="Nirmala UI"/>
          <w:sz w:val="28"/>
          <w:szCs w:val="28"/>
        </w:rPr>
        <w:t>গতিকে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নেতাসকলে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নিজকে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খাপ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খুৱাব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লাগিব।</w:t>
      </w:r>
    </w:p>
    <w:p w14:paraId="342F828D" w14:textId="77777777" w:rsidR="00CA341D" w:rsidRPr="002E166E" w:rsidRDefault="00CA341D" w:rsidP="006A5034">
      <w:pPr>
        <w:rPr>
          <w:rFonts w:ascii="Nirmala UI" w:hAnsi="Nirmala UI" w:cs="Nirmala UI"/>
          <w:b/>
          <w:bCs/>
          <w:sz w:val="28"/>
          <w:szCs w:val="28"/>
        </w:rPr>
      </w:pPr>
    </w:p>
    <w:p w14:paraId="532E0C1A" w14:textId="277AFC58" w:rsidR="006A5034" w:rsidRPr="002E166E" w:rsidRDefault="006A5034" w:rsidP="006A5034">
      <w:pPr>
        <w:rPr>
          <w:b/>
          <w:bCs/>
          <w:sz w:val="28"/>
          <w:szCs w:val="28"/>
        </w:rPr>
      </w:pPr>
      <w:r w:rsidRPr="002E166E">
        <w:rPr>
          <w:rFonts w:ascii="Nirmala UI" w:hAnsi="Nirmala UI" w:cs="Nirmala UI"/>
          <w:b/>
          <w:bCs/>
          <w:sz w:val="28"/>
          <w:szCs w:val="28"/>
        </w:rPr>
        <w:t>ৰাজনীতি</w:t>
      </w:r>
      <w:r w:rsidRPr="002E166E">
        <w:rPr>
          <w:b/>
          <w:bCs/>
          <w:sz w:val="28"/>
          <w:szCs w:val="28"/>
        </w:rPr>
        <w:t xml:space="preserve"> </w:t>
      </w:r>
      <w:r w:rsidRPr="002E166E">
        <w:rPr>
          <w:rFonts w:ascii="Nirmala UI" w:hAnsi="Nirmala UI" w:cs="Nirmala UI"/>
          <w:b/>
          <w:bCs/>
          <w:sz w:val="28"/>
          <w:szCs w:val="28"/>
        </w:rPr>
        <w:t>দক্ষতা</w:t>
      </w:r>
      <w:r w:rsidRPr="002E166E">
        <w:rPr>
          <w:b/>
          <w:bCs/>
          <w:sz w:val="28"/>
          <w:szCs w:val="28"/>
        </w:rPr>
        <w:t xml:space="preserve"> </w:t>
      </w:r>
      <w:r w:rsidRPr="002E166E">
        <w:rPr>
          <w:rFonts w:ascii="Nirmala UI" w:hAnsi="Nirmala UI" w:cs="Nirmala UI"/>
          <w:b/>
          <w:bCs/>
          <w:sz w:val="28"/>
          <w:szCs w:val="28"/>
        </w:rPr>
        <w:t>হিচাপে</w:t>
      </w:r>
    </w:p>
    <w:p w14:paraId="76A07E5E" w14:textId="3BFD66CD" w:rsidR="00CA341D" w:rsidRPr="002E166E" w:rsidRDefault="006A5034" w:rsidP="00CA341D">
      <w:pPr>
        <w:pStyle w:val="HTMLPreformatted"/>
        <w:shd w:val="clear" w:color="auto" w:fill="F8F9FA"/>
        <w:spacing w:line="540" w:lineRule="atLeast"/>
        <w:rPr>
          <w:rFonts w:ascii="inherit" w:eastAsia="Times New Roman" w:hAnsi="inherit" w:cs="Courier New"/>
          <w:color w:val="1F1F1F"/>
          <w:kern w:val="0"/>
          <w:sz w:val="28"/>
          <w:szCs w:val="28"/>
          <w:lang w:eastAsia="en-IN"/>
          <w14:ligatures w14:val="none"/>
        </w:rPr>
      </w:pPr>
      <w:r w:rsidRPr="002E166E">
        <w:rPr>
          <w:rFonts w:ascii="Nirmala UI" w:hAnsi="Nirmala UI" w:cs="Nirmala UI"/>
          <w:sz w:val="28"/>
          <w:szCs w:val="28"/>
        </w:rPr>
        <w:t>দক্ষতা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হল</w:t>
      </w:r>
      <w:r w:rsidRPr="002E166E">
        <w:rPr>
          <w:sz w:val="28"/>
          <w:szCs w:val="28"/>
        </w:rPr>
        <w:t xml:space="preserve"> </w:t>
      </w:r>
      <w:r w:rsidR="00CA341D" w:rsidRPr="002E166E">
        <w:rPr>
          <w:rFonts w:ascii="Nirmala UI" w:hAnsi="Nirmala UI" w:cs="Nirmala UI"/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অনুশীলনৰ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জৰিয়তে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শিকিব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পৰা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আৰু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উন্নত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কৰা</w:t>
      </w:r>
      <w:r w:rsidRPr="002E166E">
        <w:rPr>
          <w:sz w:val="28"/>
          <w:szCs w:val="28"/>
        </w:rPr>
        <w:t xml:space="preserve"> </w:t>
      </w:r>
      <w:r w:rsidR="00CA341D" w:rsidRPr="002E166E">
        <w:rPr>
          <w:rFonts w:ascii="inherit" w:eastAsia="Times New Roman" w:hAnsi="inherit" w:cs="Vrinda" w:hint="cs"/>
          <w:color w:val="1F1F1F"/>
          <w:kern w:val="0"/>
          <w:sz w:val="28"/>
          <w:szCs w:val="28"/>
          <w:cs/>
          <w:lang w:eastAsia="en-IN" w:bidi="as-IN"/>
          <w14:ligatures w14:val="none"/>
        </w:rPr>
        <w:t>বিষয়</w:t>
      </w:r>
    </w:p>
    <w:p w14:paraId="289316A4" w14:textId="1FD983C2" w:rsidR="006A5034" w:rsidRPr="002E166E" w:rsidRDefault="006A5034" w:rsidP="006A5034">
      <w:pPr>
        <w:rPr>
          <w:b/>
          <w:bCs/>
          <w:sz w:val="28"/>
          <w:szCs w:val="28"/>
        </w:rPr>
      </w:pPr>
      <w:r w:rsidRPr="002E166E">
        <w:rPr>
          <w:rFonts w:ascii="Nirmala UI" w:hAnsi="Nirmala UI" w:cs="Nirmala UI"/>
          <w:b/>
          <w:bCs/>
          <w:sz w:val="28"/>
          <w:szCs w:val="28"/>
        </w:rPr>
        <w:t>ৰাজনীতি</w:t>
      </w:r>
      <w:r w:rsidRPr="002E166E">
        <w:rPr>
          <w:b/>
          <w:bCs/>
          <w:sz w:val="28"/>
          <w:szCs w:val="28"/>
        </w:rPr>
        <w:t xml:space="preserve"> </w:t>
      </w:r>
      <w:r w:rsidRPr="002E166E">
        <w:rPr>
          <w:rFonts w:ascii="Nirmala UI" w:hAnsi="Nirmala UI" w:cs="Nirmala UI"/>
          <w:b/>
          <w:bCs/>
          <w:sz w:val="28"/>
          <w:szCs w:val="28"/>
        </w:rPr>
        <w:t>এটা</w:t>
      </w:r>
      <w:r w:rsidRPr="002E166E">
        <w:rPr>
          <w:b/>
          <w:bCs/>
          <w:sz w:val="28"/>
          <w:szCs w:val="28"/>
        </w:rPr>
        <w:t xml:space="preserve"> </w:t>
      </w:r>
      <w:r w:rsidRPr="002E166E">
        <w:rPr>
          <w:rFonts w:ascii="Nirmala UI" w:hAnsi="Nirmala UI" w:cs="Nirmala UI"/>
          <w:b/>
          <w:bCs/>
          <w:sz w:val="28"/>
          <w:szCs w:val="28"/>
        </w:rPr>
        <w:t>দক্ষতা</w:t>
      </w:r>
      <w:r w:rsidRPr="002E166E">
        <w:rPr>
          <w:b/>
          <w:bCs/>
          <w:sz w:val="28"/>
          <w:szCs w:val="28"/>
        </w:rPr>
        <w:t xml:space="preserve"> </w:t>
      </w:r>
      <w:r w:rsidRPr="002E166E">
        <w:rPr>
          <w:rFonts w:ascii="Nirmala UI" w:hAnsi="Nirmala UI" w:cs="Nirmala UI"/>
          <w:b/>
          <w:bCs/>
          <w:sz w:val="28"/>
          <w:szCs w:val="28"/>
        </w:rPr>
        <w:t>কাৰণ</w:t>
      </w:r>
      <w:r w:rsidRPr="002E166E">
        <w:rPr>
          <w:b/>
          <w:bCs/>
          <w:sz w:val="28"/>
          <w:szCs w:val="28"/>
        </w:rPr>
        <w:t>:</w:t>
      </w:r>
    </w:p>
    <w:p w14:paraId="2DD85936" w14:textId="77777777" w:rsidR="006A5034" w:rsidRPr="002E166E" w:rsidRDefault="006A5034" w:rsidP="006A5034">
      <w:pPr>
        <w:rPr>
          <w:sz w:val="28"/>
          <w:szCs w:val="28"/>
        </w:rPr>
      </w:pPr>
      <w:r w:rsidRPr="002E166E">
        <w:rPr>
          <w:rFonts w:hint="eastAsia"/>
          <w:sz w:val="28"/>
          <w:szCs w:val="28"/>
        </w:rPr>
        <w:t>•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ইয়াৰ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লগত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আলোচনা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জড়িত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হৈ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থাকে</w:t>
      </w:r>
      <w:r w:rsidRPr="002E166E">
        <w:rPr>
          <w:sz w:val="28"/>
          <w:szCs w:val="28"/>
        </w:rPr>
        <w:t xml:space="preserve"> – </w:t>
      </w:r>
      <w:r w:rsidRPr="002E166E">
        <w:rPr>
          <w:rFonts w:ascii="Nirmala UI" w:hAnsi="Nirmala UI" w:cs="Nirmala UI"/>
          <w:sz w:val="28"/>
          <w:szCs w:val="28"/>
        </w:rPr>
        <w:t>আনক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পতিয়ন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নিয়াব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পৰা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আৰু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উমৈহতীয়া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ভিত্তি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বিচাৰি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উলিওৱা।</w:t>
      </w:r>
    </w:p>
    <w:p w14:paraId="5FE338F8" w14:textId="77777777" w:rsidR="006A5034" w:rsidRPr="002E166E" w:rsidRDefault="006A5034" w:rsidP="006A5034">
      <w:pPr>
        <w:rPr>
          <w:sz w:val="28"/>
          <w:szCs w:val="28"/>
        </w:rPr>
      </w:pPr>
      <w:r w:rsidRPr="002E166E">
        <w:rPr>
          <w:rFonts w:hint="eastAsia"/>
          <w:sz w:val="28"/>
          <w:szCs w:val="28"/>
        </w:rPr>
        <w:t>•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ইয়াৰ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বাবে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যোগাযোগৰ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প্ৰয়োজন</w:t>
      </w:r>
      <w:r w:rsidRPr="002E166E">
        <w:rPr>
          <w:sz w:val="28"/>
          <w:szCs w:val="28"/>
        </w:rPr>
        <w:t xml:space="preserve"> – </w:t>
      </w:r>
      <w:r w:rsidRPr="002E166E">
        <w:rPr>
          <w:rFonts w:ascii="Nirmala UI" w:hAnsi="Nirmala UI" w:cs="Nirmala UI"/>
          <w:sz w:val="28"/>
          <w:szCs w:val="28"/>
        </w:rPr>
        <w:t>স্পষ্টকৈ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কোৱা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আৰু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ভালদৰে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শুনা।</w:t>
      </w:r>
    </w:p>
    <w:p w14:paraId="2B0D5F75" w14:textId="77777777" w:rsidR="006A5034" w:rsidRPr="002E166E" w:rsidRDefault="006A5034" w:rsidP="006A5034">
      <w:pPr>
        <w:rPr>
          <w:sz w:val="28"/>
          <w:szCs w:val="28"/>
        </w:rPr>
      </w:pPr>
      <w:r w:rsidRPr="002E166E">
        <w:rPr>
          <w:rFonts w:hint="eastAsia"/>
          <w:sz w:val="28"/>
          <w:szCs w:val="28"/>
        </w:rPr>
        <w:t>•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ইয়াৰ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বাবে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সমস্যা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সমাধানৰ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ক্ষমতাৰ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প্ৰয়োজন</w:t>
      </w:r>
      <w:r w:rsidRPr="002E166E">
        <w:rPr>
          <w:sz w:val="28"/>
          <w:szCs w:val="28"/>
        </w:rPr>
        <w:t xml:space="preserve"> – </w:t>
      </w:r>
      <w:r w:rsidRPr="002E166E">
        <w:rPr>
          <w:rFonts w:ascii="Nirmala UI" w:hAnsi="Nirmala UI" w:cs="Nirmala UI"/>
          <w:sz w:val="28"/>
          <w:szCs w:val="28"/>
        </w:rPr>
        <w:t>সংঘাত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নিয়ন্ত্ৰণ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কৰা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আৰু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সিদ্ধান্ত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লোৱা।</w:t>
      </w:r>
    </w:p>
    <w:p w14:paraId="3B13CB6B" w14:textId="77777777" w:rsidR="006A5034" w:rsidRPr="002E166E" w:rsidRDefault="006A5034" w:rsidP="006A5034">
      <w:pPr>
        <w:rPr>
          <w:sz w:val="28"/>
          <w:szCs w:val="28"/>
        </w:rPr>
      </w:pPr>
      <w:r w:rsidRPr="002E166E">
        <w:rPr>
          <w:rFonts w:hint="eastAsia"/>
          <w:sz w:val="28"/>
          <w:szCs w:val="28"/>
        </w:rPr>
        <w:t>•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ইয়াৰ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লগত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মানুহ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আৰু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সম্পদসমূহ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ফলপ্ৰসূভাৱে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পৰিচালনা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কৰাটো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জড়িত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হৈ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থাকে।</w:t>
      </w:r>
    </w:p>
    <w:p w14:paraId="6C9501FF" w14:textId="016F9F64" w:rsidR="005D415F" w:rsidRDefault="006A5034" w:rsidP="006A5034">
      <w:pPr>
        <w:rPr>
          <w:rFonts w:ascii="Nirmala UI" w:hAnsi="Nirmala UI" w:cs="Nirmala UI"/>
          <w:sz w:val="28"/>
          <w:szCs w:val="28"/>
        </w:rPr>
      </w:pPr>
      <w:r w:rsidRPr="002E166E">
        <w:rPr>
          <w:rFonts w:ascii="Nirmala UI" w:hAnsi="Nirmala UI" w:cs="Nirmala UI"/>
          <w:sz w:val="28"/>
          <w:szCs w:val="28"/>
        </w:rPr>
        <w:t>উদাহৰণ</w:t>
      </w:r>
      <w:r w:rsidRPr="002E166E">
        <w:rPr>
          <w:sz w:val="28"/>
          <w:szCs w:val="28"/>
        </w:rPr>
        <w:t xml:space="preserve">: </w:t>
      </w:r>
      <w:r w:rsidRPr="002E166E">
        <w:rPr>
          <w:rFonts w:ascii="Nirmala UI" w:hAnsi="Nirmala UI" w:cs="Nirmala UI"/>
          <w:sz w:val="28"/>
          <w:szCs w:val="28"/>
        </w:rPr>
        <w:t>এজন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দক্ষ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ৰাজনীতিবিদে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মতানৈক্য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থকা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মানুহক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একত্ৰিত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কৰি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একেটা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লক্ষ্যৰ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দিশত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কাম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কৰাত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সহায়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কৰিব</w:t>
      </w:r>
      <w:r w:rsidRPr="002E166E">
        <w:rPr>
          <w:sz w:val="28"/>
          <w:szCs w:val="28"/>
        </w:rPr>
        <w:t xml:space="preserve"> </w:t>
      </w:r>
      <w:r w:rsidRPr="002E166E">
        <w:rPr>
          <w:rFonts w:ascii="Nirmala UI" w:hAnsi="Nirmala UI" w:cs="Nirmala UI"/>
          <w:sz w:val="28"/>
          <w:szCs w:val="28"/>
        </w:rPr>
        <w:t>পাৰে।</w:t>
      </w:r>
    </w:p>
    <w:p w14:paraId="1606AC35" w14:textId="77777777" w:rsidR="002E166E" w:rsidRDefault="002E166E" w:rsidP="006A5034">
      <w:pPr>
        <w:rPr>
          <w:rFonts w:ascii="Nirmala UI" w:hAnsi="Nirmala UI" w:cs="Nirmala UI"/>
          <w:sz w:val="28"/>
          <w:szCs w:val="28"/>
        </w:rPr>
      </w:pPr>
    </w:p>
    <w:p w14:paraId="120ACBA3" w14:textId="13E4B509" w:rsidR="002E166E" w:rsidRPr="002E166E" w:rsidRDefault="002E166E" w:rsidP="006A5034">
      <w:pPr>
        <w:rPr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ab/>
      </w:r>
      <w:r>
        <w:rPr>
          <w:rFonts w:ascii="Nirmala UI" w:hAnsi="Nirmala UI" w:cs="Nirmala UI"/>
          <w:sz w:val="28"/>
          <w:szCs w:val="28"/>
        </w:rPr>
        <w:tab/>
      </w:r>
      <w:r>
        <w:rPr>
          <w:rFonts w:ascii="Nirmala UI" w:hAnsi="Nirmala UI" w:cs="Nirmala UI"/>
          <w:sz w:val="28"/>
          <w:szCs w:val="28"/>
        </w:rPr>
        <w:tab/>
      </w:r>
      <w:r>
        <w:rPr>
          <w:rFonts w:ascii="Nirmala UI" w:hAnsi="Nirmala UI" w:cs="Nirmala UI"/>
          <w:sz w:val="28"/>
          <w:szCs w:val="28"/>
        </w:rPr>
        <w:tab/>
      </w:r>
      <w:r>
        <w:rPr>
          <w:rFonts w:ascii="Nirmala UI" w:hAnsi="Nirmala UI" w:cs="Nirmala UI"/>
          <w:sz w:val="28"/>
          <w:szCs w:val="28"/>
        </w:rPr>
        <w:tab/>
        <w:t>*****************</w:t>
      </w:r>
    </w:p>
    <w:sectPr w:rsidR="002E166E" w:rsidRPr="002E1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34AC"/>
    <w:multiLevelType w:val="multilevel"/>
    <w:tmpl w:val="C8EC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0CD"/>
    <w:multiLevelType w:val="multilevel"/>
    <w:tmpl w:val="3BC4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762A78"/>
    <w:multiLevelType w:val="multilevel"/>
    <w:tmpl w:val="F2EC0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106314">
    <w:abstractNumId w:val="1"/>
  </w:num>
  <w:num w:numId="2" w16cid:durableId="1488134682">
    <w:abstractNumId w:val="2"/>
  </w:num>
  <w:num w:numId="3" w16cid:durableId="195312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34"/>
    <w:rsid w:val="0028672B"/>
    <w:rsid w:val="002E166E"/>
    <w:rsid w:val="00505D33"/>
    <w:rsid w:val="00510CCA"/>
    <w:rsid w:val="005D415F"/>
    <w:rsid w:val="006A5034"/>
    <w:rsid w:val="00A6423B"/>
    <w:rsid w:val="00CA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56B5"/>
  <w15:chartTrackingRefBased/>
  <w15:docId w15:val="{A73804F8-B80A-45AB-8D9C-B56FB012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034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34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341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919101340041</dc:creator>
  <cp:keywords/>
  <dc:description/>
  <cp:lastModifiedBy>919101340041</cp:lastModifiedBy>
  <cp:revision>3</cp:revision>
  <dcterms:created xsi:type="dcterms:W3CDTF">2025-08-14T07:26:00Z</dcterms:created>
  <dcterms:modified xsi:type="dcterms:W3CDTF">2025-08-20T17:29:00Z</dcterms:modified>
</cp:coreProperties>
</file>